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Tulane email: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involvement/commitments: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sought: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Why do you want this position on The Hullabaloo? (300 Word Limit)</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What are three ideas you might consider implementing if selected for this position? Please include two that are directly applicable to the position you are applying to and one that is applicable to The Hullabaloo as a whole. (400 Word Limit)</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As the recruitment chair, you will be working to reach out to different communities on the Tulane campus. What experience do you have working with different student groups, and how will you continue to do this as a liaison for The Hullabaloo? (300 Word Limit)</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Fall​ ​2018​ ​Hullabaloo​ ​Board​ ​Application​: Recruitment Chair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